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C56" w:rsidRDefault="00B55C56" w:rsidP="00B55C56">
      <w:pPr>
        <w:rPr>
          <w:color w:val="C45911" w:themeColor="accent2" w:themeShade="BF"/>
        </w:rPr>
      </w:pPr>
      <w:r w:rsidRPr="009029D4">
        <w:rPr>
          <w:color w:val="C45911" w:themeColor="accent2" w:themeShade="BF"/>
        </w:rPr>
        <w:t>[date]</w:t>
      </w:r>
    </w:p>
    <w:p w:rsidR="003249B5" w:rsidRPr="003249B5" w:rsidRDefault="003249B5" w:rsidP="00B55C56">
      <w:r w:rsidRPr="003249B5">
        <w:t>CAIR Conference 2017 Justification Letter</w:t>
      </w:r>
    </w:p>
    <w:p w:rsidR="00AB1BC2" w:rsidRDefault="00AB1BC2" w:rsidP="00AB1BC2"/>
    <w:p w:rsidR="00AB1BC2" w:rsidRPr="00B55C56" w:rsidRDefault="00AB1BC2" w:rsidP="00AB1BC2">
      <w:pPr>
        <w:rPr>
          <w:color w:val="C45911" w:themeColor="accent2" w:themeShade="BF"/>
        </w:rPr>
      </w:pPr>
      <w:r>
        <w:t>To:</w:t>
      </w:r>
      <w:r w:rsidR="009029D4">
        <w:t xml:space="preserve"> </w:t>
      </w:r>
      <w:r w:rsidR="009029D4" w:rsidRPr="00B55C56">
        <w:rPr>
          <w:color w:val="C45911" w:themeColor="accent2" w:themeShade="BF"/>
        </w:rPr>
        <w:t>[Manager</w:t>
      </w:r>
      <w:r w:rsidR="00B55C56" w:rsidRPr="00B55C56">
        <w:rPr>
          <w:color w:val="C45911" w:themeColor="accent2" w:themeShade="BF"/>
        </w:rPr>
        <w:t>’s</w:t>
      </w:r>
      <w:r w:rsidR="009029D4" w:rsidRPr="00B55C56">
        <w:rPr>
          <w:color w:val="C45911" w:themeColor="accent2" w:themeShade="BF"/>
        </w:rPr>
        <w:t xml:space="preserve"> Name]</w:t>
      </w:r>
    </w:p>
    <w:p w:rsidR="00AB1BC2" w:rsidRDefault="00B55C56" w:rsidP="00AB1BC2">
      <w:r>
        <w:t xml:space="preserve">From: </w:t>
      </w:r>
      <w:r w:rsidRPr="00B55C56">
        <w:rPr>
          <w:color w:val="C45911" w:themeColor="accent2" w:themeShade="BF"/>
        </w:rPr>
        <w:t>[Your Name]</w:t>
      </w:r>
    </w:p>
    <w:p w:rsidR="00AB1BC2" w:rsidRDefault="00AB1BC2" w:rsidP="00AB1BC2">
      <w:r>
        <w:t>Re: Attending CAIR Conference 2017</w:t>
      </w:r>
    </w:p>
    <w:p w:rsidR="00AB1BC2" w:rsidRDefault="00AB1BC2" w:rsidP="00AB1BC2"/>
    <w:p w:rsidR="00AB1BC2" w:rsidRDefault="00AB1BC2" w:rsidP="00AB1BC2">
      <w:r>
        <w:t xml:space="preserve">I would like to attend the </w:t>
      </w:r>
      <w:r w:rsidR="009029D4">
        <w:t xml:space="preserve">California Association for Institutional Research (CAIR) Conference </w:t>
      </w:r>
      <w:r>
        <w:t xml:space="preserve">from </w:t>
      </w:r>
      <w:r w:rsidR="009029D4" w:rsidRPr="009029D4">
        <w:t xml:space="preserve">November 8-10, 2017 </w:t>
      </w:r>
      <w:r>
        <w:t xml:space="preserve">in </w:t>
      </w:r>
      <w:r w:rsidR="009029D4">
        <w:t>Concord, CA</w:t>
      </w:r>
      <w:r w:rsidR="003249B5">
        <w:t xml:space="preserve">. The conference </w:t>
      </w:r>
      <w:r w:rsidR="00307F4A" w:rsidRPr="00307F4A">
        <w:t xml:space="preserve">will showcase many outstanding presentations from </w:t>
      </w:r>
      <w:r w:rsidR="005B66FB">
        <w:t>140 colleges and universities</w:t>
      </w:r>
      <w:r w:rsidR="00307F4A" w:rsidRPr="00307F4A">
        <w:t xml:space="preserve"> as well as professional development workshops aimed to expand </w:t>
      </w:r>
      <w:r w:rsidR="00307F4A">
        <w:t xml:space="preserve">my </w:t>
      </w:r>
      <w:r w:rsidR="00307F4A" w:rsidRPr="00307F4A">
        <w:t xml:space="preserve">skill set and increase </w:t>
      </w:r>
      <w:r w:rsidR="00307F4A">
        <w:t>my</w:t>
      </w:r>
      <w:r w:rsidR="00307F4A" w:rsidRPr="00307F4A">
        <w:t xml:space="preserve"> knowledge on the </w:t>
      </w:r>
      <w:r w:rsidR="005B66FB">
        <w:t>most effective ways to approach the</w:t>
      </w:r>
      <w:r w:rsidR="00307F4A" w:rsidRPr="00307F4A">
        <w:t xml:space="preserve"> field of institutional research</w:t>
      </w:r>
      <w:r w:rsidR="005B66FB">
        <w:t>. After attending this conferen</w:t>
      </w:r>
      <w:r w:rsidR="003A1859">
        <w:t xml:space="preserve">ce, I will apply what I have learned </w:t>
      </w:r>
      <w:r w:rsidR="00B568A3">
        <w:t>to</w:t>
      </w:r>
      <w:r w:rsidR="003A1859">
        <w:t xml:space="preserve"> our work and sharing what I have learned with my colleagues. </w:t>
      </w:r>
      <w:r w:rsidR="00307F4A">
        <w:t xml:space="preserve">The </w:t>
      </w:r>
      <w:r w:rsidR="00307F4A" w:rsidRPr="00307F4A">
        <w:t>CAIR</w:t>
      </w:r>
      <w:r w:rsidR="00307F4A">
        <w:t xml:space="preserve"> conference</w:t>
      </w:r>
      <w:r w:rsidR="00307F4A" w:rsidRPr="00307F4A">
        <w:t xml:space="preserve"> is a must attend event for </w:t>
      </w:r>
      <w:r w:rsidR="00350D00">
        <w:t>California i</w:t>
      </w:r>
      <w:r w:rsidR="00EE0EC1">
        <w:t xml:space="preserve">nstitutional </w:t>
      </w:r>
      <w:r w:rsidR="00350D00">
        <w:t>r</w:t>
      </w:r>
      <w:r w:rsidR="00EE0EC1">
        <w:t>esearch</w:t>
      </w:r>
      <w:r w:rsidR="00307F4A" w:rsidRPr="00307F4A">
        <w:t xml:space="preserve"> professionals.</w:t>
      </w:r>
    </w:p>
    <w:p w:rsidR="00AB1BC2" w:rsidRDefault="00AB1BC2" w:rsidP="00AB1BC2"/>
    <w:p w:rsidR="00AB1BC2" w:rsidRDefault="00AB1BC2" w:rsidP="00AB1BC2">
      <w:r>
        <w:t xml:space="preserve">The </w:t>
      </w:r>
      <w:r w:rsidR="00EE0EC1">
        <w:t>CAIR</w:t>
      </w:r>
      <w:r>
        <w:t xml:space="preserve"> Conference is a cost-effective way to </w:t>
      </w:r>
      <w:r w:rsidR="007619C7">
        <w:t xml:space="preserve">obtain professional development, </w:t>
      </w:r>
      <w:r w:rsidR="00350D00">
        <w:t xml:space="preserve">create </w:t>
      </w:r>
      <w:r w:rsidR="007B247A">
        <w:t>relationships with</w:t>
      </w:r>
      <w:r w:rsidR="007619C7">
        <w:t xml:space="preserve"> peer institutions, and remain current </w:t>
      </w:r>
      <w:r w:rsidR="005A70F7">
        <w:t>with trends in higher education. I will have access to:</w:t>
      </w:r>
    </w:p>
    <w:p w:rsidR="003D61DF" w:rsidRDefault="003D61DF" w:rsidP="005A70F7">
      <w:pPr>
        <w:pStyle w:val="ListParagraph"/>
        <w:numPr>
          <w:ilvl w:val="0"/>
          <w:numId w:val="1"/>
        </w:numPr>
      </w:pPr>
      <w:r>
        <w:t>Three amazing Keynote Speakers:</w:t>
      </w:r>
    </w:p>
    <w:p w:rsidR="005A70F7" w:rsidRDefault="005A70F7" w:rsidP="003D61DF">
      <w:pPr>
        <w:pStyle w:val="ListParagraph"/>
        <w:numPr>
          <w:ilvl w:val="1"/>
          <w:numId w:val="1"/>
        </w:numPr>
      </w:pPr>
      <w:r>
        <w:t>Timothy Renick, Ph.D. - VP for Enrollment Management and Student Success, Vice Provost and Professor of Religious Studies</w:t>
      </w:r>
      <w:r w:rsidR="008A6631">
        <w:t xml:space="preserve">. Presentation: </w:t>
      </w:r>
      <w:r>
        <w:t>How Georgia State University Eliminated Achievement Gaps Using Data and Analytics</w:t>
      </w:r>
    </w:p>
    <w:p w:rsidR="005A70F7" w:rsidRDefault="005A70F7" w:rsidP="003D61DF">
      <w:pPr>
        <w:pStyle w:val="ListParagraph"/>
        <w:numPr>
          <w:ilvl w:val="1"/>
          <w:numId w:val="1"/>
        </w:numPr>
      </w:pPr>
      <w:r>
        <w:t>Richard Pattenaude, Ph.D - President Emeritus and Professor of Political Science</w:t>
      </w:r>
      <w:r w:rsidR="003D61DF">
        <w:t xml:space="preserve">. </w:t>
      </w:r>
      <w:bookmarkStart w:id="0" w:name="_GoBack"/>
      <w:bookmarkEnd w:id="0"/>
      <w:r>
        <w:t xml:space="preserve">Presentation: Rocks, Shoals and Storms </w:t>
      </w:r>
      <w:r w:rsidR="00AF1E81">
        <w:t>along</w:t>
      </w:r>
      <w:r>
        <w:t xml:space="preserve"> the Course to Institutional Success.</w:t>
      </w:r>
    </w:p>
    <w:p w:rsidR="005A70F7" w:rsidRDefault="005A70F7" w:rsidP="003D61DF">
      <w:pPr>
        <w:pStyle w:val="ListParagraph"/>
        <w:numPr>
          <w:ilvl w:val="1"/>
          <w:numId w:val="1"/>
        </w:numPr>
      </w:pPr>
      <w:r>
        <w:t>Mike Tamada - Director of Institutional Research</w:t>
      </w:r>
      <w:r w:rsidR="003D61DF">
        <w:t xml:space="preserve">. </w:t>
      </w:r>
      <w:r>
        <w:t>Presentation: Change is in the air. What should you do? What should we do?</w:t>
      </w:r>
    </w:p>
    <w:p w:rsidR="005413BA" w:rsidRDefault="00350D00" w:rsidP="005A70F7">
      <w:pPr>
        <w:pStyle w:val="ListParagraph"/>
        <w:numPr>
          <w:ilvl w:val="0"/>
          <w:numId w:val="1"/>
        </w:numPr>
      </w:pPr>
      <w:r>
        <w:t>Opportunity to</w:t>
      </w:r>
      <w:r w:rsidR="00E61BB7" w:rsidRPr="00307F4A">
        <w:t xml:space="preserve"> network with fellow colleagues </w:t>
      </w:r>
    </w:p>
    <w:p w:rsidR="005A70F7" w:rsidRDefault="005413BA" w:rsidP="005A70F7">
      <w:pPr>
        <w:pStyle w:val="ListParagraph"/>
        <w:numPr>
          <w:ilvl w:val="0"/>
          <w:numId w:val="1"/>
        </w:numPr>
      </w:pPr>
      <w:r>
        <w:t>H</w:t>
      </w:r>
      <w:r w:rsidRPr="00307F4A">
        <w:t>ear from professionals in the field</w:t>
      </w:r>
      <w:r>
        <w:t xml:space="preserve"> when they present in over 40 </w:t>
      </w:r>
      <w:r w:rsidR="00FA0254">
        <w:t>breakout</w:t>
      </w:r>
      <w:r>
        <w:t xml:space="preserve"> sessions</w:t>
      </w:r>
    </w:p>
    <w:p w:rsidR="00FD5876" w:rsidRDefault="00FA0254" w:rsidP="00FA0254">
      <w:pPr>
        <w:pStyle w:val="ListParagraph"/>
        <w:numPr>
          <w:ilvl w:val="0"/>
          <w:numId w:val="1"/>
        </w:numPr>
      </w:pPr>
      <w:r w:rsidRPr="00307F4A">
        <w:t>Learn about the latest servic</w:t>
      </w:r>
      <w:r>
        <w:t>es and software available to institutional research</w:t>
      </w:r>
    </w:p>
    <w:p w:rsidR="00AB1BC2" w:rsidRDefault="00AB1BC2" w:rsidP="00AB1BC2"/>
    <w:p w:rsidR="00AB1BC2" w:rsidRDefault="00AB1BC2" w:rsidP="00AB1BC2">
      <w:r>
        <w:t xml:space="preserve">I am seeking approval for the registration fee and travel expenditures. Here is a breakdown of the conference costs: </w:t>
      </w:r>
    </w:p>
    <w:p w:rsidR="00AB1BC2" w:rsidRDefault="00AB1BC2" w:rsidP="005251C8">
      <w:pPr>
        <w:pStyle w:val="ListParagraph"/>
        <w:numPr>
          <w:ilvl w:val="0"/>
          <w:numId w:val="2"/>
        </w:numPr>
      </w:pPr>
      <w:r>
        <w:t>Airfare/</w:t>
      </w:r>
      <w:r w:rsidR="005251C8">
        <w:t>Vehicle</w:t>
      </w:r>
      <w:r>
        <w:t>:</w:t>
      </w:r>
      <w:r w:rsidR="005251C8">
        <w:t xml:space="preserve"> </w:t>
      </w:r>
      <w:r w:rsidRPr="005251C8">
        <w:rPr>
          <w:color w:val="C45911" w:themeColor="accent2" w:themeShade="BF"/>
        </w:rPr>
        <w:t>$ adjust depending on your city of departure</w:t>
      </w:r>
    </w:p>
    <w:p w:rsidR="00AB1BC2" w:rsidRDefault="00AB1BC2" w:rsidP="005251C8">
      <w:pPr>
        <w:pStyle w:val="ListParagraph"/>
        <w:numPr>
          <w:ilvl w:val="0"/>
          <w:numId w:val="2"/>
        </w:numPr>
      </w:pPr>
      <w:r>
        <w:t xml:space="preserve">Transportation: </w:t>
      </w:r>
      <w:r w:rsidR="005251C8">
        <w:t xml:space="preserve"> </w:t>
      </w:r>
      <w:r w:rsidR="00AF4C48">
        <w:rPr>
          <w:color w:val="C45911" w:themeColor="accent2" w:themeShade="BF"/>
        </w:rPr>
        <w:t>$</w:t>
      </w:r>
      <w:r w:rsidR="00535E8B">
        <w:rPr>
          <w:color w:val="C45911" w:themeColor="accent2" w:themeShade="BF"/>
        </w:rPr>
        <w:t xml:space="preserve"> </w:t>
      </w:r>
      <w:r w:rsidR="00AF4C48">
        <w:rPr>
          <w:color w:val="C45911" w:themeColor="accent2" w:themeShade="BF"/>
        </w:rPr>
        <w:t>~4</w:t>
      </w:r>
      <w:r w:rsidRPr="00DD2ECB">
        <w:rPr>
          <w:color w:val="C45911" w:themeColor="accent2" w:themeShade="BF"/>
        </w:rPr>
        <w:t>0 (</w:t>
      </w:r>
      <w:r w:rsidR="00535E8B">
        <w:rPr>
          <w:color w:val="C45911" w:themeColor="accent2" w:themeShade="BF"/>
        </w:rPr>
        <w:t>Rideshare</w:t>
      </w:r>
      <w:r w:rsidRPr="00DD2ECB">
        <w:rPr>
          <w:color w:val="C45911" w:themeColor="accent2" w:themeShade="BF"/>
        </w:rPr>
        <w:t xml:space="preserve"> from airport to hotel) </w:t>
      </w:r>
    </w:p>
    <w:p w:rsidR="00AB1BC2" w:rsidRDefault="00535E8B" w:rsidP="009D3B27">
      <w:pPr>
        <w:pStyle w:val="ListParagraph"/>
        <w:numPr>
          <w:ilvl w:val="0"/>
          <w:numId w:val="2"/>
        </w:numPr>
      </w:pPr>
      <w:r>
        <w:t>Hotel starting</w:t>
      </w:r>
      <w:r w:rsidR="00AB1BC2">
        <w:t>:</w:t>
      </w:r>
      <w:r w:rsidR="009D3B27">
        <w:t xml:space="preserve"> </w:t>
      </w:r>
      <w:r w:rsidR="00AB1BC2" w:rsidRPr="00DD2ECB">
        <w:rPr>
          <w:color w:val="C45911" w:themeColor="accent2" w:themeShade="BF"/>
        </w:rPr>
        <w:t>$ adjust depending on your hotel of choice (</w:t>
      </w:r>
      <w:r w:rsidR="009D3B27" w:rsidRPr="00DD2ECB">
        <w:rPr>
          <w:color w:val="C45911" w:themeColor="accent2" w:themeShade="BF"/>
        </w:rPr>
        <w:t>Concord Hilton's discounted hotel rate is $159 plus tax per night</w:t>
      </w:r>
      <w:r w:rsidR="00AB1BC2" w:rsidRPr="00DD2ECB">
        <w:rPr>
          <w:color w:val="C45911" w:themeColor="accent2" w:themeShade="BF"/>
        </w:rPr>
        <w:t>)</w:t>
      </w:r>
    </w:p>
    <w:p w:rsidR="00AB1BC2" w:rsidRPr="00766729" w:rsidRDefault="00AB1BC2" w:rsidP="005251C8">
      <w:pPr>
        <w:pStyle w:val="ListParagraph"/>
        <w:numPr>
          <w:ilvl w:val="0"/>
          <w:numId w:val="2"/>
        </w:numPr>
      </w:pPr>
      <w:r>
        <w:t>Meals:</w:t>
      </w:r>
      <w:r w:rsidR="00DD2ECB">
        <w:t xml:space="preserve"> </w:t>
      </w:r>
      <w:r w:rsidR="00DD2ECB" w:rsidRPr="00C54D0B">
        <w:rPr>
          <w:color w:val="C45911" w:themeColor="accent2" w:themeShade="BF"/>
        </w:rPr>
        <w:t>$ adjust depending on your reimbursement guidelines</w:t>
      </w:r>
      <w:r w:rsidRPr="00C54D0B">
        <w:rPr>
          <w:color w:val="C45911" w:themeColor="accent2" w:themeShade="BF"/>
        </w:rPr>
        <w:t xml:space="preserve"> (</w:t>
      </w:r>
      <w:r w:rsidR="00C54D0B" w:rsidRPr="00C54D0B">
        <w:rPr>
          <w:color w:val="C45911" w:themeColor="accent2" w:themeShade="BF"/>
        </w:rPr>
        <w:t>Thursday and Friday</w:t>
      </w:r>
      <w:r w:rsidRPr="00C54D0B">
        <w:rPr>
          <w:color w:val="C45911" w:themeColor="accent2" w:themeShade="BF"/>
        </w:rPr>
        <w:t xml:space="preserve"> lunch </w:t>
      </w:r>
      <w:r w:rsidR="00C54D0B" w:rsidRPr="00C54D0B">
        <w:rPr>
          <w:color w:val="C45911" w:themeColor="accent2" w:themeShade="BF"/>
        </w:rPr>
        <w:t>are</w:t>
      </w:r>
      <w:r w:rsidRPr="00C54D0B">
        <w:rPr>
          <w:color w:val="C45911" w:themeColor="accent2" w:themeShade="BF"/>
        </w:rPr>
        <w:t xml:space="preserve"> included in conference fee)</w:t>
      </w:r>
      <w:r w:rsidR="00C54D0B" w:rsidRPr="00C54D0B">
        <w:rPr>
          <w:color w:val="C45911" w:themeColor="accent2" w:themeShade="BF"/>
        </w:rPr>
        <w:t>.</w:t>
      </w:r>
    </w:p>
    <w:p w:rsidR="00AB1BC2" w:rsidRPr="00535E8B" w:rsidRDefault="00AB1BC2" w:rsidP="006E2F23">
      <w:pPr>
        <w:pStyle w:val="ListParagraph"/>
        <w:numPr>
          <w:ilvl w:val="0"/>
          <w:numId w:val="2"/>
        </w:numPr>
        <w:rPr>
          <w:color w:val="C45911" w:themeColor="accent2" w:themeShade="BF"/>
        </w:rPr>
      </w:pPr>
      <w:r w:rsidRPr="00766729">
        <w:t>Conference Fee:</w:t>
      </w:r>
      <w:r w:rsidR="00C54D0B" w:rsidRPr="00766729">
        <w:t xml:space="preserve"> </w:t>
      </w:r>
      <w:r w:rsidRPr="00535E8B">
        <w:rPr>
          <w:color w:val="C45911" w:themeColor="accent2" w:themeShade="BF"/>
        </w:rPr>
        <w:t>$</w:t>
      </w:r>
      <w:r w:rsidR="00C54D0B" w:rsidRPr="00535E8B">
        <w:rPr>
          <w:color w:val="C45911" w:themeColor="accent2" w:themeShade="BF"/>
        </w:rPr>
        <w:t>3</w:t>
      </w:r>
      <w:r w:rsidR="00766729">
        <w:rPr>
          <w:color w:val="C45911" w:themeColor="accent2" w:themeShade="BF"/>
        </w:rPr>
        <w:t>2</w:t>
      </w:r>
      <w:r w:rsidR="00C54D0B" w:rsidRPr="00535E8B">
        <w:rPr>
          <w:color w:val="C45911" w:themeColor="accent2" w:themeShade="BF"/>
        </w:rPr>
        <w:t xml:space="preserve">5 </w:t>
      </w:r>
      <w:r w:rsidRPr="00535E8B">
        <w:rPr>
          <w:color w:val="C45911" w:themeColor="accent2" w:themeShade="BF"/>
        </w:rPr>
        <w:t>(</w:t>
      </w:r>
      <w:r w:rsidR="006E2F23" w:rsidRPr="00535E8B">
        <w:rPr>
          <w:color w:val="C45911" w:themeColor="accent2" w:themeShade="BF"/>
        </w:rPr>
        <w:t xml:space="preserve">Early Bird Full Conference </w:t>
      </w:r>
      <w:r w:rsidR="00766729">
        <w:rPr>
          <w:color w:val="C45911" w:themeColor="accent2" w:themeShade="BF"/>
        </w:rPr>
        <w:t>rate</w:t>
      </w:r>
      <w:r w:rsidR="006E2F23" w:rsidRPr="00535E8B">
        <w:rPr>
          <w:color w:val="C45911" w:themeColor="accent2" w:themeShade="BF"/>
        </w:rPr>
        <w:t xml:space="preserve"> </w:t>
      </w:r>
      <w:r w:rsidR="00766729">
        <w:rPr>
          <w:color w:val="C45911" w:themeColor="accent2" w:themeShade="BF"/>
        </w:rPr>
        <w:t>ends</w:t>
      </w:r>
      <w:r w:rsidR="006E2F23" w:rsidRPr="00535E8B">
        <w:rPr>
          <w:color w:val="C45911" w:themeColor="accent2" w:themeShade="BF"/>
        </w:rPr>
        <w:t xml:space="preserve"> 9/10/2017</w:t>
      </w:r>
      <w:r w:rsidR="00766729">
        <w:rPr>
          <w:color w:val="C45911" w:themeColor="accent2" w:themeShade="BF"/>
        </w:rPr>
        <w:t xml:space="preserve"> and increases $50</w:t>
      </w:r>
      <w:r w:rsidRPr="00535E8B">
        <w:rPr>
          <w:color w:val="C45911" w:themeColor="accent2" w:themeShade="BF"/>
        </w:rPr>
        <w:t>)</w:t>
      </w:r>
    </w:p>
    <w:p w:rsidR="00AB1BC2" w:rsidRDefault="00AB1BC2" w:rsidP="00AB1BC2">
      <w:r>
        <w:t>TOTAL:</w:t>
      </w:r>
      <w:r w:rsidR="006E2F23">
        <w:t xml:space="preserve"> </w:t>
      </w:r>
      <w:r w:rsidRPr="00766729">
        <w:rPr>
          <w:color w:val="C45911" w:themeColor="accent2" w:themeShade="BF"/>
        </w:rPr>
        <w:t xml:space="preserve">$ </w:t>
      </w:r>
      <w:r w:rsidR="006E2F23" w:rsidRPr="00766729">
        <w:rPr>
          <w:color w:val="C45911" w:themeColor="accent2" w:themeShade="BF"/>
        </w:rPr>
        <w:t>Sum amount here</w:t>
      </w:r>
    </w:p>
    <w:p w:rsidR="00AB1BC2" w:rsidRDefault="00AB1BC2" w:rsidP="00AB1BC2"/>
    <w:p w:rsidR="00AB1BC2" w:rsidRDefault="00AB1BC2" w:rsidP="00AB1BC2"/>
    <w:p w:rsidR="00AB1BC2" w:rsidRDefault="00AB1BC2" w:rsidP="00AB1BC2">
      <w:r>
        <w:t>Thank you for your consideration.</w:t>
      </w:r>
    </w:p>
    <w:p w:rsidR="00AB1BC2" w:rsidRDefault="00AB1BC2" w:rsidP="00AB1BC2"/>
    <w:p w:rsidR="00837679" w:rsidRPr="00AF1E81" w:rsidRDefault="00AB1BC2" w:rsidP="00AB1BC2">
      <w:pPr>
        <w:rPr>
          <w:color w:val="C45911" w:themeColor="accent2" w:themeShade="BF"/>
        </w:rPr>
      </w:pPr>
      <w:r w:rsidRPr="00AF1E81">
        <w:rPr>
          <w:color w:val="C45911" w:themeColor="accent2" w:themeShade="BF"/>
        </w:rPr>
        <w:t>[Your standard close]</w:t>
      </w:r>
    </w:p>
    <w:sectPr w:rsidR="00837679" w:rsidRPr="00AF1E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8DC" w:rsidRDefault="006A58DC" w:rsidP="00B55C56">
      <w:r>
        <w:separator/>
      </w:r>
    </w:p>
  </w:endnote>
  <w:endnote w:type="continuationSeparator" w:id="0">
    <w:p w:rsidR="006A58DC" w:rsidRDefault="006A58DC" w:rsidP="00B55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8DC" w:rsidRDefault="006A58DC" w:rsidP="00B55C56">
      <w:r>
        <w:separator/>
      </w:r>
    </w:p>
  </w:footnote>
  <w:footnote w:type="continuationSeparator" w:id="0">
    <w:p w:rsidR="006A58DC" w:rsidRDefault="006A58DC" w:rsidP="00B55C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13EB2"/>
    <w:multiLevelType w:val="hybridMultilevel"/>
    <w:tmpl w:val="2F6221CE"/>
    <w:lvl w:ilvl="0" w:tplc="34027A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DE7A37"/>
    <w:multiLevelType w:val="hybridMultilevel"/>
    <w:tmpl w:val="B426B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BC2"/>
    <w:rsid w:val="002748D1"/>
    <w:rsid w:val="00307F4A"/>
    <w:rsid w:val="003249B5"/>
    <w:rsid w:val="00350D00"/>
    <w:rsid w:val="003A1859"/>
    <w:rsid w:val="003C45D6"/>
    <w:rsid w:val="003D61DF"/>
    <w:rsid w:val="005251C8"/>
    <w:rsid w:val="00535E8B"/>
    <w:rsid w:val="005413BA"/>
    <w:rsid w:val="005A70F7"/>
    <w:rsid w:val="005B66FB"/>
    <w:rsid w:val="00605F0E"/>
    <w:rsid w:val="00670DBA"/>
    <w:rsid w:val="006A58DC"/>
    <w:rsid w:val="006B0BAA"/>
    <w:rsid w:val="006E2F23"/>
    <w:rsid w:val="007619C7"/>
    <w:rsid w:val="00766729"/>
    <w:rsid w:val="007B247A"/>
    <w:rsid w:val="00821111"/>
    <w:rsid w:val="008A6631"/>
    <w:rsid w:val="009029D4"/>
    <w:rsid w:val="009151B8"/>
    <w:rsid w:val="0093294D"/>
    <w:rsid w:val="009D3B27"/>
    <w:rsid w:val="00A150A5"/>
    <w:rsid w:val="00AB1BC2"/>
    <w:rsid w:val="00AE75CD"/>
    <w:rsid w:val="00AF1E81"/>
    <w:rsid w:val="00AF4C48"/>
    <w:rsid w:val="00B55C56"/>
    <w:rsid w:val="00B568A3"/>
    <w:rsid w:val="00C54D0B"/>
    <w:rsid w:val="00DD2ECB"/>
    <w:rsid w:val="00DE45C6"/>
    <w:rsid w:val="00E61BB7"/>
    <w:rsid w:val="00EE0EC1"/>
    <w:rsid w:val="00FA0254"/>
    <w:rsid w:val="00FD4D75"/>
    <w:rsid w:val="00FD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B55255-1F1D-4261-8BCB-3D62D2DC7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1B8"/>
    <w:pPr>
      <w:spacing w:after="0" w:line="240" w:lineRule="auto"/>
      <w:contextualSpacing/>
    </w:pPr>
  </w:style>
  <w:style w:type="paragraph" w:styleId="Heading1">
    <w:name w:val="heading 1"/>
    <w:basedOn w:val="Normal"/>
    <w:next w:val="Normal"/>
    <w:link w:val="Heading1Char"/>
    <w:uiPriority w:val="9"/>
    <w:qFormat/>
    <w:rsid w:val="009151B8"/>
    <w:pPr>
      <w:jc w:val="center"/>
      <w:outlineLvl w:val="0"/>
    </w:pPr>
    <w:rPr>
      <w:rFonts w:ascii="Century Gothic" w:hAnsi="Century Gothic"/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51B8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29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51B8"/>
    <w:rPr>
      <w:rFonts w:ascii="Century Gothic" w:hAnsi="Century Gothic"/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151B8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29D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55C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C56"/>
  </w:style>
  <w:style w:type="paragraph" w:styleId="Footer">
    <w:name w:val="footer"/>
    <w:basedOn w:val="Normal"/>
    <w:link w:val="FooterChar"/>
    <w:uiPriority w:val="99"/>
    <w:unhideWhenUsed/>
    <w:rsid w:val="00B55C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C56"/>
  </w:style>
  <w:style w:type="paragraph" w:styleId="ListParagraph">
    <w:name w:val="List Paragraph"/>
    <w:basedOn w:val="Normal"/>
    <w:uiPriority w:val="34"/>
    <w:qFormat/>
    <w:rsid w:val="005A70F7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5B66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66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6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6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6F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6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6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8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Humboldt State University</Company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Le</dc:creator>
  <cp:lastModifiedBy>DeSantis, Erin</cp:lastModifiedBy>
  <cp:revision>4</cp:revision>
  <dcterms:created xsi:type="dcterms:W3CDTF">2017-07-24T17:53:00Z</dcterms:created>
  <dcterms:modified xsi:type="dcterms:W3CDTF">2017-07-24T21:06:00Z</dcterms:modified>
</cp:coreProperties>
</file>